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84"/>
        <w:gridCol w:w="540"/>
        <w:gridCol w:w="5184"/>
      </w:tblGrid>
      <w:tr>
        <w:tblPrEx>
          <w:shd w:val="clear" w:color="auto" w:fill="ced7e7"/>
        </w:tblPrEx>
        <w:trPr>
          <w:trHeight w:val="3169" w:hRule="exact"/>
        </w:trPr>
        <w:tc>
          <w:tcPr>
            <w:tcW w:type="dxa" w:w="5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>
            <w:pPr>
              <w:pStyle w:val="Body"/>
              <w:ind w:left="121" w:right="121" w:firstLine="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Canmore Seniors Association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center"/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Meanderthals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center"/>
              <w:rPr>
                <w:rFonts w:ascii="Adobe Gothic Std B" w:cs="Adobe Gothic Std B" w:hAnsi="Adobe Gothic Std B" w:eastAsia="Adobe Gothic Std B"/>
                <w:i w:val="1"/>
                <w:iCs w:val="1"/>
                <w:sz w:val="72"/>
                <w:szCs w:val="72"/>
                <w:shd w:val="nil" w:color="auto" w:fill="auto"/>
                <w:rtl w:val="0"/>
              </w:rPr>
            </w:pPr>
            <w:r>
              <w:rPr>
                <w:rFonts w:ascii="Adobe Gothic Std B" w:cs="Adobe Gothic Std B" w:hAnsi="Adobe Gothic Std B" w:eastAsia="Adobe Gothic Std B"/>
                <w:i w:val="1"/>
                <w:iCs w:val="1"/>
                <w:sz w:val="72"/>
                <w:szCs w:val="72"/>
                <w:shd w:val="nil" w:color="auto" w:fill="auto"/>
                <w:rtl w:val="0"/>
                <w:lang w:val="en-US"/>
              </w:rPr>
              <w:t>First name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center"/>
              <w:rPr>
                <w:b w:val="1"/>
                <w:bCs w:val="1"/>
                <w:i w:val="1"/>
                <w:iCs w:val="1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36"/>
                <w:szCs w:val="36"/>
                <w:shd w:val="nil" w:color="auto" w:fill="auto"/>
                <w:rtl w:val="0"/>
                <w:lang w:val="en-US"/>
              </w:rPr>
              <w:t>Last name</w:t>
            </w:r>
          </w:p>
          <w:p>
            <w:pPr>
              <w:pStyle w:val="Body"/>
              <w:spacing w:after="0" w:line="240" w:lineRule="auto"/>
              <w:ind w:left="121" w:right="121" w:firstLine="0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36"/>
                <w:szCs w:val="36"/>
                <w:shd w:val="nil" w:color="auto" w:fill="auto"/>
                <w:rtl w:val="0"/>
                <w:lang w:val="en-US"/>
              </w:rPr>
              <w:t>Meandering the Mountains</w:t>
            </w:r>
            <w:r>
              <w:rPr>
                <w:i w:val="1"/>
                <w:iCs w:val="1"/>
                <w:sz w:val="36"/>
                <w:szCs w:val="36"/>
                <w:shd w:val="nil" w:color="auto" w:fill="auto"/>
              </w:rPr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/>
        </w:tc>
        <w:tc>
          <w:tcPr>
            <w:tcW w:type="dxa" w:w="5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>
            <w:pPr>
              <w:pStyle w:val="Body"/>
              <w:spacing w:after="0" w:line="240" w:lineRule="auto"/>
              <w:ind w:left="121" w:right="121" w:firstLine="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Canmore Seniors Association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center"/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Meanderthals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center"/>
              <w:rPr>
                <w:rFonts w:ascii="Adobe Gothic Std B" w:cs="Adobe Gothic Std B" w:hAnsi="Adobe Gothic Std B" w:eastAsia="Adobe Gothic Std B"/>
                <w:i w:val="1"/>
                <w:iCs w:val="1"/>
                <w:sz w:val="72"/>
                <w:szCs w:val="72"/>
                <w:shd w:val="nil" w:color="auto" w:fill="auto"/>
                <w:rtl w:val="0"/>
              </w:rPr>
            </w:pPr>
            <w:r>
              <w:rPr>
                <w:rFonts w:ascii="Adobe Gothic Std B" w:cs="Adobe Gothic Std B" w:hAnsi="Adobe Gothic Std B" w:eastAsia="Adobe Gothic Std B"/>
                <w:i w:val="1"/>
                <w:iCs w:val="1"/>
                <w:sz w:val="72"/>
                <w:szCs w:val="72"/>
                <w:shd w:val="nil" w:color="auto" w:fill="auto"/>
                <w:rtl w:val="0"/>
                <w:lang w:val="en-US"/>
              </w:rPr>
              <w:t>First name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center"/>
              <w:rPr>
                <w:b w:val="1"/>
                <w:bCs w:val="1"/>
                <w:i w:val="1"/>
                <w:iCs w:val="1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36"/>
                <w:szCs w:val="36"/>
                <w:shd w:val="nil" w:color="auto" w:fill="auto"/>
                <w:rtl w:val="0"/>
                <w:lang w:val="en-US"/>
              </w:rPr>
              <w:t>Last name</w:t>
            </w:r>
          </w:p>
          <w:p>
            <w:pPr>
              <w:pStyle w:val="Body"/>
              <w:spacing w:after="0" w:line="240" w:lineRule="auto"/>
              <w:ind w:left="121" w:right="121" w:firstLine="0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36"/>
                <w:szCs w:val="36"/>
                <w:shd w:val="nil" w:color="auto" w:fill="auto"/>
                <w:rtl w:val="0"/>
                <w:lang w:val="en-US"/>
              </w:rPr>
              <w:t>Meandering the Mountains</w:t>
            </w:r>
            <w:r>
              <w:rPr>
                <w:i w:val="1"/>
                <w:iCs w:val="1"/>
                <w:sz w:val="36"/>
                <w:szCs w:val="3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10" w:hRule="exact"/>
        </w:trPr>
        <w:tc>
          <w:tcPr>
            <w:tcW w:type="dxa" w:w="5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/>
        </w:tc>
        <w:tc>
          <w:tcPr>
            <w:tcW w:type="dxa" w:w="5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9" w:hRule="exact"/>
        </w:trPr>
        <w:tc>
          <w:tcPr>
            <w:tcW w:type="dxa" w:w="5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>
            <w:pPr>
              <w:pStyle w:val="Body"/>
              <w:spacing w:after="0" w:line="240" w:lineRule="auto"/>
              <w:ind w:left="121" w:right="121" w:firstLine="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Canmore Seniors Association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center"/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Meanderthals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center"/>
              <w:rPr>
                <w:rFonts w:ascii="Adobe Gothic Std B" w:cs="Adobe Gothic Std B" w:hAnsi="Adobe Gothic Std B" w:eastAsia="Adobe Gothic Std B"/>
                <w:i w:val="1"/>
                <w:iCs w:val="1"/>
                <w:sz w:val="72"/>
                <w:szCs w:val="72"/>
                <w:shd w:val="nil" w:color="auto" w:fill="auto"/>
                <w:rtl w:val="0"/>
              </w:rPr>
            </w:pPr>
            <w:r>
              <w:rPr>
                <w:rFonts w:ascii="Adobe Gothic Std B" w:cs="Adobe Gothic Std B" w:hAnsi="Adobe Gothic Std B" w:eastAsia="Adobe Gothic Std B"/>
                <w:i w:val="1"/>
                <w:iCs w:val="1"/>
                <w:sz w:val="72"/>
                <w:szCs w:val="72"/>
                <w:shd w:val="nil" w:color="auto" w:fill="auto"/>
                <w:rtl w:val="0"/>
                <w:lang w:val="en-US"/>
              </w:rPr>
              <w:t xml:space="preserve">First name 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center"/>
              <w:rPr>
                <w:b w:val="1"/>
                <w:bCs w:val="1"/>
                <w:i w:val="1"/>
                <w:iCs w:val="1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36"/>
                <w:szCs w:val="36"/>
                <w:shd w:val="nil" w:color="auto" w:fill="auto"/>
                <w:rtl w:val="0"/>
                <w:lang w:val="en-US"/>
              </w:rPr>
              <w:t>Last name</w:t>
            </w:r>
          </w:p>
          <w:p>
            <w:pPr>
              <w:pStyle w:val="Body"/>
              <w:spacing w:after="0" w:line="240" w:lineRule="auto"/>
              <w:ind w:left="121" w:right="121" w:firstLine="0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36"/>
                <w:szCs w:val="36"/>
                <w:shd w:val="nil" w:color="auto" w:fill="auto"/>
                <w:rtl w:val="0"/>
                <w:lang w:val="en-US"/>
              </w:rPr>
              <w:t>Meandering the Mountains</w:t>
            </w:r>
            <w:r>
              <w:rPr>
                <w:i w:val="1"/>
                <w:iCs w:val="1"/>
                <w:sz w:val="36"/>
                <w:szCs w:val="36"/>
                <w:shd w:val="nil" w:color="auto" w:fill="auto"/>
              </w:rPr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/>
        </w:tc>
        <w:tc>
          <w:tcPr>
            <w:tcW w:type="dxa" w:w="5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>
            <w:pPr>
              <w:pStyle w:val="Body"/>
              <w:spacing w:after="0" w:line="240" w:lineRule="auto"/>
              <w:ind w:left="121" w:right="121" w:firstLine="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Canmore Seniors Association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center"/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Meanderthals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center"/>
              <w:rPr>
                <w:rFonts w:ascii="Adobe Gothic Std B" w:cs="Adobe Gothic Std B" w:hAnsi="Adobe Gothic Std B" w:eastAsia="Adobe Gothic Std B"/>
                <w:i w:val="1"/>
                <w:iCs w:val="1"/>
                <w:sz w:val="72"/>
                <w:szCs w:val="72"/>
                <w:shd w:val="nil" w:color="auto" w:fill="auto"/>
                <w:rtl w:val="0"/>
              </w:rPr>
            </w:pPr>
            <w:r>
              <w:rPr>
                <w:rFonts w:ascii="Adobe Gothic Std B" w:cs="Adobe Gothic Std B" w:hAnsi="Adobe Gothic Std B" w:eastAsia="Adobe Gothic Std B"/>
                <w:i w:val="1"/>
                <w:iCs w:val="1"/>
                <w:sz w:val="72"/>
                <w:szCs w:val="72"/>
                <w:shd w:val="nil" w:color="auto" w:fill="auto"/>
                <w:rtl w:val="0"/>
                <w:lang w:val="en-US"/>
              </w:rPr>
              <w:t xml:space="preserve">First Name 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center"/>
              <w:rPr>
                <w:b w:val="1"/>
                <w:bCs w:val="1"/>
                <w:i w:val="1"/>
                <w:iCs w:val="1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36"/>
                <w:szCs w:val="36"/>
                <w:shd w:val="nil" w:color="auto" w:fill="auto"/>
                <w:rtl w:val="0"/>
                <w:lang w:val="en-US"/>
              </w:rPr>
              <w:t>Last name</w:t>
            </w:r>
          </w:p>
          <w:p>
            <w:pPr>
              <w:pStyle w:val="Body"/>
              <w:spacing w:after="0" w:line="240" w:lineRule="auto"/>
              <w:ind w:left="121" w:right="121" w:firstLine="0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36"/>
                <w:szCs w:val="36"/>
                <w:shd w:val="nil" w:color="auto" w:fill="auto"/>
                <w:rtl w:val="0"/>
                <w:lang w:val="en-US"/>
              </w:rPr>
              <w:t>Meandering the Mountains</w:t>
            </w:r>
            <w:r>
              <w:rPr>
                <w:i w:val="1"/>
                <w:iCs w:val="1"/>
                <w:sz w:val="36"/>
                <w:szCs w:val="3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10" w:hRule="exact"/>
        </w:trPr>
        <w:tc>
          <w:tcPr>
            <w:tcW w:type="dxa" w:w="5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/>
        </w:tc>
        <w:tc>
          <w:tcPr>
            <w:tcW w:type="dxa" w:w="5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9" w:hRule="exact"/>
        </w:trPr>
        <w:tc>
          <w:tcPr>
            <w:tcW w:type="dxa" w:w="5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>
            <w:pPr>
              <w:pStyle w:val="Body"/>
              <w:spacing w:after="0" w:line="240" w:lineRule="auto"/>
              <w:ind w:left="121" w:right="121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Name: 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Phone#:______________________________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Birthdate: 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Alta HC#:____________________________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Doctor Name:_________________________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Doctor Tel#:__________________________</w:t>
            </w:r>
          </w:p>
          <w:p>
            <w:pPr>
              <w:pStyle w:val="Body"/>
              <w:spacing w:after="0" w:line="240" w:lineRule="auto"/>
              <w:ind w:left="720" w:right="121" w:firstLine="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720" w:right="121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Relevant Health Issues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Medication:___________________________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________________________________________</w:t>
            </w:r>
          </w:p>
          <w:p>
            <w:pPr>
              <w:pStyle w:val="Body"/>
              <w:spacing w:after="0" w:line="240" w:lineRule="auto"/>
              <w:ind w:left="121" w:right="12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21" w:right="12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21" w:right="12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21" w:right="12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21" w:right="12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21" w:right="12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21" w:right="12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21" w:right="12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21" w:right="12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21" w:right="12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21" w:right="12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21" w:right="12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21" w:right="12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21" w:right="121" w:firstLine="0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/>
        </w:tc>
        <w:tc>
          <w:tcPr>
            <w:tcW w:type="dxa" w:w="5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>
            <w:pPr>
              <w:pStyle w:val="Body"/>
              <w:spacing w:after="0" w:line="240" w:lineRule="auto"/>
              <w:ind w:left="121" w:right="121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Name: 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Phone#:______________________________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Birthdate: 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Alta HC#:____________________________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Doctor Name:_________________________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Doctor Tel#:__________________________</w:t>
            </w:r>
          </w:p>
          <w:p>
            <w:pPr>
              <w:pStyle w:val="Body"/>
              <w:spacing w:after="0" w:line="240" w:lineRule="auto"/>
              <w:ind w:left="720" w:right="121" w:firstLine="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720" w:right="121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Relevant Health Issues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Medication:___________________________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________________________________________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10" w:hRule="exact"/>
        </w:trPr>
        <w:tc>
          <w:tcPr>
            <w:tcW w:type="dxa" w:w="5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/>
        </w:tc>
        <w:tc>
          <w:tcPr>
            <w:tcW w:type="dxa" w:w="5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9" w:hRule="exact"/>
        </w:trPr>
        <w:tc>
          <w:tcPr>
            <w:tcW w:type="dxa" w:w="5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>
            <w:pPr>
              <w:pStyle w:val="Body"/>
              <w:spacing w:after="0" w:line="240" w:lineRule="auto"/>
              <w:ind w:left="121" w:right="121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Allergies:_____________________________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Emergency Contact # person: Name:_______________________________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Phone #___________________________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Any other relevant health information: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/>
        </w:tc>
        <w:tc>
          <w:tcPr>
            <w:tcW w:type="dxa" w:w="5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1"/>
            </w:tcMar>
            <w:vAlign w:val="top"/>
          </w:tcPr>
          <w:p>
            <w:pPr>
              <w:pStyle w:val="Body"/>
              <w:spacing w:after="0" w:line="240" w:lineRule="auto"/>
              <w:ind w:left="121" w:right="121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Allergies:_____________________________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Emergency Contact # person: Name:_______________________________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Phone #___________________________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Any other relevant health information: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121" w:right="1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2240" w:h="15840" w:orient="portrait"/>
      <w:pgMar w:top="855" w:right="990" w:bottom="0" w:left="99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dobe Gothic Std B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